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62" w:right="2241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66" w:right="2241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 MÍNIMOS DEL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197-2023-DPE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Derecho.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09"/>
              <w:ind w:left="135" w:right="12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PROGRAMA(S)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</w:p>
          <w:p>
            <w:pPr>
              <w:pStyle w:val="TableParagraph"/>
              <w:spacing w:line="181" w:lineRule="exact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ESPECIALIZACIÓN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74"/>
              <w:ind w:left="107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63"/>
                <w:sz w:val="18"/>
              </w:rPr>
              <w:t> </w:t>
            </w:r>
            <w:r>
              <w:rPr>
                <w:sz w:val="18"/>
              </w:rPr>
              <w:t>especialización</w:t>
            </w:r>
            <w:r>
              <w:rPr>
                <w:spacing w:val="6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66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66"/>
                <w:sz w:val="18"/>
              </w:rPr>
              <w:t> </w:t>
            </w:r>
            <w:r>
              <w:rPr>
                <w:sz w:val="18"/>
              </w:rPr>
              <w:t>Administrativo</w:t>
            </w:r>
            <w:r>
              <w:rPr>
                <w:spacing w:val="64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66"/>
                <w:sz w:val="18"/>
              </w:rPr>
              <w:t> </w:t>
            </w:r>
            <w:r>
              <w:rPr>
                <w:sz w:val="18"/>
              </w:rPr>
              <w:t>Derecho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35" w:right="1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REQUERIDOS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Económico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67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68"/>
                <w:sz w:val="18"/>
              </w:rPr>
              <w:t> </w:t>
            </w:r>
            <w:r>
              <w:rPr>
                <w:sz w:val="18"/>
              </w:rPr>
              <w:t>Comercial</w:t>
            </w:r>
            <w:r>
              <w:rPr>
                <w:spacing w:val="66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68"/>
                <w:sz w:val="18"/>
              </w:rPr>
              <w:t> </w:t>
            </w:r>
            <w:r>
              <w:rPr>
                <w:sz w:val="18"/>
              </w:rPr>
              <w:t>Negocios</w:t>
            </w:r>
            <w:r>
              <w:rPr>
                <w:spacing w:val="68"/>
                <w:sz w:val="18"/>
              </w:rPr>
              <w:t> </w:t>
            </w:r>
            <w:r>
              <w:rPr>
                <w:sz w:val="18"/>
              </w:rPr>
              <w:t>Internacionales,</w:t>
            </w:r>
            <w:r>
              <w:rPr>
                <w:spacing w:val="65"/>
                <w:sz w:val="18"/>
              </w:rPr>
              <w:t> </w:t>
            </w:r>
            <w:r>
              <w:rPr>
                <w:sz w:val="18"/>
              </w:rPr>
              <w:t>y/o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SUSTENTADOS</w:t>
            </w:r>
          </w:p>
          <w:p>
            <w:pPr>
              <w:pStyle w:val="TableParagraph"/>
              <w:spacing w:line="184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Promoción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Inversiones.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7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Cuatro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(04)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46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0" w:val="left" w:leader="none"/>
              </w:tabs>
              <w:spacing w:line="259" w:lineRule="auto" w:before="0" w:after="0"/>
              <w:ind w:left="107" w:right="99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Cuatro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(04)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experiencia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legal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desempeñando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funciones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equivalentes,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cuales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dos (02) años sean con el nivel mínimo de especialista y cuatro (04) años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1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85" w:lineRule="exact" w:before="136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172" w:val="left" w:leader="none"/>
              </w:tabs>
              <w:spacing w:line="259" w:lineRule="auto" w:before="0" w:after="0"/>
              <w:ind w:left="364" w:right="101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 de Derecho Administrativo, Derecho Económico, Derecho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Comercial,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Inversiones,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Promoción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Inversiones,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Negocios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Internacionales,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Arbitraje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Nacional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Internacional,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Gestión Pública.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9" w:val="left" w:leader="none"/>
              </w:tabs>
              <w:spacing w:line="259" w:lineRule="auto" w:before="0" w:after="0"/>
              <w:ind w:left="364" w:right="103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 word a un nivel intermedio, excel y programa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presentaciones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 nivel básico.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03" w:lineRule="exact" w:before="0" w:after="0"/>
              <w:ind w:left="219" w:right="0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idioma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intermedio.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35" w:right="1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6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35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1"/>
        <w:rPr>
          <w:rFonts w:ascii="Arial"/>
          <w:b/>
          <w:sz w:val="10"/>
        </w:rPr>
      </w:pPr>
    </w:p>
    <w:p>
      <w:pPr>
        <w:pStyle w:val="BodyText"/>
        <w:spacing w:line="276" w:lineRule="auto" w:before="95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3" w:lineRule="auto" w:before="179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Proceso</w:t>
      </w:r>
      <w:r>
        <w:rPr>
          <w:spacing w:val="-3"/>
          <w:sz w:val="18"/>
        </w:rPr>
        <w:t> </w:t>
      </w:r>
      <w:r>
        <w:rPr>
          <w:sz w:val="18"/>
        </w:rPr>
        <w:t>CAS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3"/>
          <w:sz w:val="18"/>
        </w:rPr>
        <w:t> </w:t>
      </w:r>
      <w:r>
        <w:rPr>
          <w:sz w:val="18"/>
        </w:rPr>
        <w:t>197-2023-DPE.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spacing w:after="0" w:line="271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1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76" w:lineRule="auto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76" w:lineRule="auto" w:before="1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9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5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5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0352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64" w:hanging="65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1" w:hanging="6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5" w:hanging="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7" w:hanging="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8" w:hanging="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29" w:hanging="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1" w:hanging="65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83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8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2023-10-17T17:38:50Z</dcterms:created>
  <dcterms:modified xsi:type="dcterms:W3CDTF">2023-10-17T17:38:50Z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2023-10-17T00:00:00Z</vt:filetime>
  </property>
</Properties>
</file>